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88" w:rsidRDefault="00AB3B88">
      <w:pPr>
        <w:widowControl w:val="0"/>
        <w:pBdr>
          <w:top w:val="nil"/>
          <w:left w:val="nil"/>
          <w:bottom w:val="nil"/>
          <w:right w:val="nil"/>
          <w:between w:val="nil"/>
        </w:pBdr>
        <w:spacing w:after="0" w:line="276" w:lineRule="auto"/>
      </w:pPr>
      <w:bookmarkStart w:id="0" w:name="_GoBack"/>
      <w:bookmarkEnd w:id="0"/>
    </w:p>
    <w:p w:rsidR="00AB3B88" w:rsidRDefault="00AB3B88">
      <w:pPr>
        <w:rPr>
          <w:b/>
        </w:rPr>
      </w:pPr>
    </w:p>
    <w:p w:rsidR="00AB3B88" w:rsidRDefault="00B34778">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wp:posOffset>
            </wp:positionV>
            <wp:extent cx="1600200" cy="1625600"/>
            <wp:effectExtent l="0" t="0" r="0" b="0"/>
            <wp:wrapSquare wrapText="right"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625600"/>
                    </a:xfrm>
                    <a:prstGeom prst="rect">
                      <a:avLst/>
                    </a:prstGeom>
                    <a:ln/>
                  </pic:spPr>
                </pic:pic>
              </a:graphicData>
            </a:graphic>
          </wp:anchor>
        </w:drawing>
      </w:r>
    </w:p>
    <w:p w:rsidR="00AB3B88" w:rsidRDefault="00B34778">
      <w:pPr>
        <w:pStyle w:val="Heading5"/>
        <w:spacing w:before="0" w:line="240" w:lineRule="auto"/>
        <w:rPr>
          <w:rFonts w:ascii="Arial" w:eastAsia="Arial" w:hAnsi="Arial" w:cs="Arial"/>
          <w:b/>
          <w:color w:val="000000"/>
          <w:sz w:val="28"/>
          <w:szCs w:val="28"/>
        </w:rPr>
      </w:pPr>
      <w:r>
        <w:t xml:space="preserve">                                                          </w:t>
      </w:r>
      <w:r>
        <w:rPr>
          <w:rFonts w:ascii="Arial" w:eastAsia="Arial" w:hAnsi="Arial" w:cs="Arial"/>
          <w:b/>
          <w:color w:val="000000"/>
          <w:sz w:val="28"/>
          <w:szCs w:val="28"/>
        </w:rPr>
        <w:t>Catton Grove Primary School</w:t>
      </w:r>
    </w:p>
    <w:p w:rsidR="00AB3B88" w:rsidRDefault="00B34778">
      <w:pPr>
        <w:spacing w:after="0" w:line="240" w:lineRule="auto"/>
        <w:jc w:val="right"/>
        <w:rPr>
          <w:rFonts w:ascii="Arial" w:eastAsia="Arial" w:hAnsi="Arial" w:cs="Arial"/>
          <w:b/>
        </w:rPr>
      </w:pPr>
      <w:r>
        <w:rPr>
          <w:rFonts w:ascii="Arial" w:eastAsia="Arial" w:hAnsi="Arial" w:cs="Arial"/>
          <w:b/>
        </w:rPr>
        <w:t>Weston Road,</w:t>
      </w:r>
    </w:p>
    <w:p w:rsidR="00AB3B88" w:rsidRDefault="00B34778">
      <w:pPr>
        <w:spacing w:after="0" w:line="240" w:lineRule="auto"/>
        <w:jc w:val="right"/>
        <w:rPr>
          <w:rFonts w:ascii="Arial" w:eastAsia="Arial" w:hAnsi="Arial" w:cs="Arial"/>
          <w:b/>
        </w:rPr>
      </w:pPr>
      <w:r>
        <w:rPr>
          <w:rFonts w:ascii="Arial" w:eastAsia="Arial" w:hAnsi="Arial" w:cs="Arial"/>
          <w:b/>
        </w:rPr>
        <w:t>Norwich, NR3 3TP.</w:t>
      </w:r>
    </w:p>
    <w:p w:rsidR="00AB3B88" w:rsidRDefault="00B34778">
      <w:pPr>
        <w:spacing w:after="0" w:line="240" w:lineRule="auto"/>
        <w:jc w:val="right"/>
        <w:rPr>
          <w:rFonts w:ascii="Arial" w:eastAsia="Arial" w:hAnsi="Arial" w:cs="Arial"/>
          <w:b/>
        </w:rPr>
      </w:pPr>
      <w:r>
        <w:rPr>
          <w:rFonts w:ascii="Arial" w:eastAsia="Arial" w:hAnsi="Arial" w:cs="Arial"/>
          <w:b/>
        </w:rPr>
        <w:t>TEL./FAX. (01603) 426728</w:t>
      </w:r>
    </w:p>
    <w:p w:rsidR="00AB3B88" w:rsidRDefault="00B34778">
      <w:pPr>
        <w:pStyle w:val="Heading6"/>
        <w:spacing w:before="0" w:line="240" w:lineRule="auto"/>
        <w:jc w:val="right"/>
        <w:rPr>
          <w:rFonts w:ascii="Arial" w:eastAsia="Arial" w:hAnsi="Arial" w:cs="Arial"/>
          <w:b/>
          <w:color w:val="000000"/>
          <w:u w:val="single"/>
        </w:rPr>
      </w:pPr>
      <w:r>
        <w:rPr>
          <w:rFonts w:ascii="Arial" w:eastAsia="Arial" w:hAnsi="Arial" w:cs="Arial"/>
          <w:color w:val="000000"/>
          <w:u w:val="single"/>
        </w:rPr>
        <w:t>office@cattongroveprimary.norfolk.sch.uk</w:t>
      </w:r>
    </w:p>
    <w:p w:rsidR="00AB3B88" w:rsidRDefault="00AB3B88">
      <w:pPr>
        <w:spacing w:after="0" w:line="240" w:lineRule="auto"/>
        <w:jc w:val="center"/>
        <w:rPr>
          <w:rFonts w:ascii="Arial" w:eastAsia="Arial" w:hAnsi="Arial" w:cs="Arial"/>
          <w:b/>
        </w:rPr>
      </w:pPr>
    </w:p>
    <w:p w:rsidR="00AB3B88" w:rsidRDefault="00B34778">
      <w:pPr>
        <w:spacing w:after="0" w:line="240" w:lineRule="auto"/>
        <w:jc w:val="right"/>
        <w:rPr>
          <w:rFonts w:ascii="Arial" w:eastAsia="Arial" w:hAnsi="Arial" w:cs="Arial"/>
          <w:b/>
          <w:i/>
          <w:sz w:val="20"/>
          <w:szCs w:val="20"/>
        </w:rPr>
      </w:pPr>
      <w:r>
        <w:rPr>
          <w:rFonts w:ascii="Arial" w:eastAsia="Arial" w:hAnsi="Arial" w:cs="Arial"/>
          <w:b/>
        </w:rPr>
        <w:t xml:space="preserve">Headteacher: Mrs C Lorne </w:t>
      </w:r>
      <w:proofErr w:type="spellStart"/>
      <w:r>
        <w:rPr>
          <w:rFonts w:ascii="Arial" w:eastAsia="Arial" w:hAnsi="Arial" w:cs="Arial"/>
          <w:b/>
        </w:rPr>
        <w:t>BEd</w:t>
      </w:r>
      <w:proofErr w:type="spellEnd"/>
    </w:p>
    <w:p w:rsidR="00AB3B88" w:rsidRDefault="00AB3B88">
      <w:pPr>
        <w:pBdr>
          <w:top w:val="nil"/>
          <w:left w:val="nil"/>
          <w:bottom w:val="nil"/>
          <w:right w:val="nil"/>
          <w:between w:val="nil"/>
        </w:pBdr>
        <w:spacing w:after="0" w:line="240" w:lineRule="auto"/>
        <w:ind w:right="397"/>
        <w:rPr>
          <w:rFonts w:ascii="Arial" w:eastAsia="Arial" w:hAnsi="Arial" w:cs="Arial"/>
          <w:color w:val="000000"/>
        </w:rPr>
      </w:pPr>
    </w:p>
    <w:p w:rsidR="00AB3B88" w:rsidRDefault="00AB3B88">
      <w:pPr>
        <w:pBdr>
          <w:top w:val="nil"/>
          <w:left w:val="nil"/>
          <w:bottom w:val="nil"/>
          <w:right w:val="nil"/>
          <w:between w:val="nil"/>
        </w:pBdr>
        <w:spacing w:after="0" w:line="240" w:lineRule="auto"/>
        <w:ind w:right="397"/>
        <w:rPr>
          <w:rFonts w:ascii="Arial" w:eastAsia="Arial" w:hAnsi="Arial" w:cs="Arial"/>
          <w:color w:val="000000"/>
        </w:rPr>
      </w:pPr>
    </w:p>
    <w:p w:rsidR="00AB3B88" w:rsidRDefault="00AB3B88">
      <w:pPr>
        <w:pBdr>
          <w:top w:val="nil"/>
          <w:left w:val="nil"/>
          <w:bottom w:val="nil"/>
          <w:right w:val="nil"/>
          <w:between w:val="nil"/>
        </w:pBdr>
        <w:spacing w:after="0" w:line="240" w:lineRule="auto"/>
        <w:ind w:right="397"/>
        <w:rPr>
          <w:rFonts w:ascii="Arial" w:eastAsia="Arial" w:hAnsi="Arial" w:cs="Arial"/>
          <w:color w:val="000000"/>
        </w:rPr>
      </w:pPr>
    </w:p>
    <w:p w:rsidR="00AB3B88" w:rsidRDefault="00AB3B88">
      <w:pPr>
        <w:pBdr>
          <w:top w:val="nil"/>
          <w:left w:val="nil"/>
          <w:bottom w:val="nil"/>
          <w:right w:val="nil"/>
          <w:between w:val="nil"/>
        </w:pBdr>
        <w:spacing w:after="0" w:line="240" w:lineRule="auto"/>
        <w:ind w:right="397"/>
        <w:rPr>
          <w:rFonts w:ascii="Arial" w:eastAsia="Arial" w:hAnsi="Arial" w:cs="Arial"/>
          <w:b/>
          <w:color w:val="000000"/>
          <w:sz w:val="32"/>
          <w:szCs w:val="32"/>
        </w:rPr>
      </w:pPr>
    </w:p>
    <w:p w:rsidR="00AB3B88" w:rsidRDefault="00B34778">
      <w:pPr>
        <w:pBdr>
          <w:top w:val="nil"/>
          <w:left w:val="nil"/>
          <w:bottom w:val="nil"/>
          <w:right w:val="nil"/>
          <w:between w:val="nil"/>
        </w:pBdr>
        <w:spacing w:after="0" w:line="240" w:lineRule="auto"/>
        <w:ind w:right="397"/>
        <w:rPr>
          <w:rFonts w:ascii="Arial" w:eastAsia="Arial" w:hAnsi="Arial" w:cs="Arial"/>
          <w:b/>
          <w:color w:val="000000"/>
          <w:sz w:val="28"/>
          <w:szCs w:val="28"/>
        </w:rPr>
      </w:pPr>
      <w:r>
        <w:rPr>
          <w:rFonts w:ascii="Arial" w:eastAsia="Arial" w:hAnsi="Arial" w:cs="Arial"/>
          <w:b/>
          <w:color w:val="000000"/>
          <w:sz w:val="28"/>
          <w:szCs w:val="28"/>
        </w:rPr>
        <w:t>YEAR LEADER JOB DESCRIPTION</w:t>
      </w:r>
    </w:p>
    <w:p w:rsidR="00AB3B88" w:rsidRDefault="00AB3B88">
      <w:pPr>
        <w:pBdr>
          <w:top w:val="nil"/>
          <w:left w:val="nil"/>
          <w:bottom w:val="nil"/>
          <w:right w:val="nil"/>
          <w:between w:val="nil"/>
        </w:pBdr>
        <w:spacing w:after="0" w:line="240" w:lineRule="auto"/>
        <w:ind w:right="397"/>
        <w:rPr>
          <w:rFonts w:ascii="Arial" w:eastAsia="Arial" w:hAnsi="Arial" w:cs="Arial"/>
          <w:color w:val="000000"/>
          <w:sz w:val="20"/>
          <w:szCs w:val="20"/>
        </w:rPr>
      </w:pPr>
    </w:p>
    <w:p w:rsidR="00AB3B88" w:rsidRDefault="00B34778">
      <w:pPr>
        <w:pBdr>
          <w:top w:val="nil"/>
          <w:left w:val="nil"/>
          <w:bottom w:val="nil"/>
          <w:right w:val="nil"/>
          <w:between w:val="nil"/>
        </w:pBdr>
        <w:spacing w:after="0" w:line="240" w:lineRule="auto"/>
        <w:ind w:right="397"/>
        <w:rPr>
          <w:rFonts w:ascii="Arial" w:eastAsia="Arial" w:hAnsi="Arial" w:cs="Arial"/>
          <w:color w:val="000000"/>
          <w:sz w:val="20"/>
          <w:szCs w:val="20"/>
        </w:rPr>
      </w:pPr>
      <w:r>
        <w:rPr>
          <w:rFonts w:ascii="Arial" w:eastAsia="Arial" w:hAnsi="Arial" w:cs="Arial"/>
          <w:color w:val="000000"/>
          <w:sz w:val="20"/>
          <w:szCs w:val="20"/>
        </w:rPr>
        <w:t>In addition to the responsibilities set out in the school teachers’ pay and conditions document, you will also undertake the following duties and responsibilities.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ind w:right="1134"/>
        <w:rPr>
          <w:rFonts w:ascii="Arial" w:eastAsia="Arial" w:hAnsi="Arial" w:cs="Arial"/>
          <w:color w:val="000000"/>
          <w:sz w:val="20"/>
          <w:szCs w:val="20"/>
        </w:rPr>
      </w:pPr>
      <w:r>
        <w:rPr>
          <w:rFonts w:ascii="Arial" w:eastAsia="Arial" w:hAnsi="Arial" w:cs="Arial"/>
          <w:b/>
          <w:color w:val="000000"/>
          <w:sz w:val="20"/>
          <w:szCs w:val="20"/>
        </w:rPr>
        <w:t xml:space="preserve">Responsible to: </w:t>
      </w:r>
      <w:r>
        <w:rPr>
          <w:rFonts w:ascii="Arial" w:eastAsia="Arial" w:hAnsi="Arial" w:cs="Arial"/>
          <w:color w:val="000000"/>
          <w:sz w:val="20"/>
          <w:szCs w:val="20"/>
        </w:rPr>
        <w:t>Headteacher, Deputy Headteacher, Assistant Headteachers    </w:t>
      </w:r>
    </w:p>
    <w:p w:rsidR="00AB3B88" w:rsidRDefault="00B3477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Responsible for: </w:t>
      </w:r>
      <w:r>
        <w:rPr>
          <w:rFonts w:ascii="Arial" w:eastAsia="Arial" w:hAnsi="Arial" w:cs="Arial"/>
          <w:color w:val="000000"/>
          <w:sz w:val="20"/>
          <w:szCs w:val="20"/>
        </w:rPr>
        <w:t>Year group and whole school curriculum area  </w:t>
      </w:r>
    </w:p>
    <w:p w:rsidR="00AB3B88" w:rsidRDefault="00AB3B88">
      <w:pPr>
        <w:pBdr>
          <w:top w:val="nil"/>
          <w:left w:val="nil"/>
          <w:bottom w:val="nil"/>
          <w:right w:val="nil"/>
          <w:between w:val="nil"/>
        </w:pBdr>
        <w:spacing w:after="0" w:line="240" w:lineRule="auto"/>
        <w:rPr>
          <w:rFonts w:ascii="Arial" w:eastAsia="Arial" w:hAnsi="Arial" w:cs="Arial"/>
          <w:color w:val="000000"/>
          <w:sz w:val="20"/>
          <w:szCs w:val="20"/>
        </w:rPr>
      </w:pPr>
    </w:p>
    <w:p w:rsidR="00AB3B88" w:rsidRDefault="00B3477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Purpose of post: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t>  </w:t>
      </w:r>
    </w:p>
    <w:p w:rsidR="00AB3B88" w:rsidRDefault="00B34778">
      <w:pPr>
        <w:numPr>
          <w:ilvl w:val="0"/>
          <w:numId w:val="4"/>
        </w:numPr>
        <w:pBdr>
          <w:top w:val="nil"/>
          <w:left w:val="nil"/>
          <w:bottom w:val="nil"/>
          <w:right w:val="nil"/>
          <w:between w:val="nil"/>
        </w:pBdr>
        <w:spacing w:after="0" w:line="240" w:lineRule="auto"/>
        <w:ind w:right="110"/>
        <w:rPr>
          <w:rFonts w:ascii="Arial" w:eastAsia="Arial" w:hAnsi="Arial" w:cs="Arial"/>
          <w:color w:val="000000"/>
          <w:sz w:val="20"/>
          <w:szCs w:val="20"/>
        </w:rPr>
      </w:pPr>
      <w:r>
        <w:rPr>
          <w:rFonts w:ascii="Arial" w:eastAsia="Arial" w:hAnsi="Arial" w:cs="Arial"/>
          <w:color w:val="000000"/>
          <w:sz w:val="20"/>
          <w:szCs w:val="20"/>
        </w:rPr>
        <w:t>To lead an assigned year group to achieve high quality teaching, effective use of resources and the highest standards of learning and achievement for all pupils through a</w:t>
      </w:r>
      <w:r>
        <w:rPr>
          <w:rFonts w:ascii="Arial" w:eastAsia="Arial" w:hAnsi="Arial" w:cs="Arial"/>
          <w:color w:val="000000"/>
          <w:sz w:val="20"/>
          <w:szCs w:val="20"/>
        </w:rPr>
        <w:t xml:space="preserve"> creative and rigorous curriculum.  </w:t>
      </w:r>
    </w:p>
    <w:p w:rsidR="00AB3B88" w:rsidRDefault="00AB3B88">
      <w:pPr>
        <w:pBdr>
          <w:top w:val="nil"/>
          <w:left w:val="nil"/>
          <w:bottom w:val="nil"/>
          <w:right w:val="nil"/>
          <w:between w:val="nil"/>
        </w:pBdr>
        <w:spacing w:after="0" w:line="240" w:lineRule="auto"/>
        <w:rPr>
          <w:rFonts w:ascii="Arial" w:eastAsia="Arial" w:hAnsi="Arial" w:cs="Arial"/>
          <w:color w:val="000000"/>
          <w:sz w:val="20"/>
          <w:szCs w:val="20"/>
        </w:rPr>
      </w:pPr>
    </w:p>
    <w:p w:rsidR="00AB3B88" w:rsidRDefault="00B3477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take an active and positive role in the development of curriculum attainment and progress within the school as a member of the leadership team.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4"/>
        </w:numPr>
        <w:pBdr>
          <w:top w:val="nil"/>
          <w:left w:val="nil"/>
          <w:bottom w:val="nil"/>
          <w:right w:val="nil"/>
          <w:between w:val="nil"/>
        </w:pBdr>
        <w:spacing w:after="0" w:line="240" w:lineRule="auto"/>
        <w:ind w:right="441"/>
        <w:rPr>
          <w:rFonts w:ascii="Arial" w:eastAsia="Arial" w:hAnsi="Arial" w:cs="Arial"/>
          <w:color w:val="000000"/>
          <w:sz w:val="20"/>
          <w:szCs w:val="20"/>
        </w:rPr>
      </w:pPr>
      <w:r>
        <w:rPr>
          <w:rFonts w:ascii="Arial" w:eastAsia="Arial" w:hAnsi="Arial" w:cs="Arial"/>
          <w:color w:val="000000"/>
          <w:sz w:val="20"/>
          <w:szCs w:val="20"/>
        </w:rPr>
        <w:t>To promote the wellbeing of staff and pupils in the school with particular reference to year group team.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4"/>
        </w:numPr>
        <w:pBdr>
          <w:top w:val="nil"/>
          <w:left w:val="nil"/>
          <w:bottom w:val="nil"/>
          <w:right w:val="nil"/>
          <w:between w:val="nil"/>
        </w:pBdr>
        <w:spacing w:after="0" w:line="240" w:lineRule="auto"/>
        <w:ind w:right="842"/>
        <w:rPr>
          <w:rFonts w:ascii="Arial" w:eastAsia="Arial" w:hAnsi="Arial" w:cs="Arial"/>
          <w:color w:val="000000"/>
          <w:sz w:val="20"/>
          <w:szCs w:val="20"/>
        </w:rPr>
      </w:pPr>
      <w:r>
        <w:rPr>
          <w:rFonts w:ascii="Arial" w:eastAsia="Arial" w:hAnsi="Arial" w:cs="Arial"/>
          <w:color w:val="000000"/>
          <w:sz w:val="20"/>
          <w:szCs w:val="20"/>
        </w:rPr>
        <w:t>Lead and co-ordinate the work of the assigned year group, ensuring all statutory and school assessments are undertaken and to be accountable for standards with the year group.   </w:t>
      </w:r>
    </w:p>
    <w:p w:rsidR="00AB3B88" w:rsidRDefault="00AB3B88">
      <w:pPr>
        <w:pBdr>
          <w:top w:val="nil"/>
          <w:left w:val="nil"/>
          <w:bottom w:val="nil"/>
          <w:right w:val="nil"/>
          <w:between w:val="nil"/>
        </w:pBdr>
        <w:spacing w:after="0" w:line="240" w:lineRule="auto"/>
        <w:ind w:right="842"/>
        <w:rPr>
          <w:rFonts w:ascii="Arial" w:eastAsia="Arial" w:hAnsi="Arial" w:cs="Arial"/>
          <w:color w:val="000000"/>
          <w:sz w:val="20"/>
          <w:szCs w:val="20"/>
        </w:rPr>
      </w:pPr>
    </w:p>
    <w:p w:rsidR="00AB3B88" w:rsidRDefault="00B34778">
      <w:pPr>
        <w:numPr>
          <w:ilvl w:val="0"/>
          <w:numId w:val="4"/>
        </w:numPr>
        <w:pBdr>
          <w:top w:val="nil"/>
          <w:left w:val="nil"/>
          <w:bottom w:val="nil"/>
          <w:right w:val="nil"/>
          <w:between w:val="nil"/>
        </w:pBdr>
        <w:spacing w:after="0" w:line="240" w:lineRule="auto"/>
        <w:ind w:right="842"/>
        <w:rPr>
          <w:rFonts w:ascii="Arial" w:eastAsia="Arial" w:hAnsi="Arial" w:cs="Arial"/>
          <w:color w:val="000000"/>
          <w:sz w:val="20"/>
          <w:szCs w:val="20"/>
        </w:rPr>
      </w:pPr>
      <w:r>
        <w:rPr>
          <w:rFonts w:ascii="Arial" w:eastAsia="Arial" w:hAnsi="Arial" w:cs="Arial"/>
          <w:color w:val="000000"/>
          <w:sz w:val="20"/>
          <w:szCs w:val="20"/>
        </w:rPr>
        <w:t>To lead on a specific area of the curriculum across the school.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Main duties and responsibilities: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color w:val="000000"/>
          <w:sz w:val="20"/>
          <w:szCs w:val="20"/>
        </w:rPr>
        <w:t>  </w:t>
      </w:r>
    </w:p>
    <w:p w:rsidR="00AB3B88" w:rsidRDefault="00B34778">
      <w:pPr>
        <w:numPr>
          <w:ilvl w:val="0"/>
          <w:numId w:val="5"/>
        </w:numPr>
        <w:pBdr>
          <w:top w:val="nil"/>
          <w:left w:val="nil"/>
          <w:bottom w:val="nil"/>
          <w:right w:val="nil"/>
          <w:between w:val="nil"/>
        </w:pBdr>
        <w:spacing w:after="0" w:line="240" w:lineRule="auto"/>
        <w:ind w:right="439"/>
        <w:rPr>
          <w:rFonts w:ascii="Arial" w:eastAsia="Arial" w:hAnsi="Arial" w:cs="Arial"/>
          <w:color w:val="000000"/>
          <w:sz w:val="20"/>
          <w:szCs w:val="20"/>
        </w:rPr>
      </w:pPr>
      <w:r>
        <w:rPr>
          <w:rFonts w:ascii="Arial" w:eastAsia="Arial" w:hAnsi="Arial" w:cs="Arial"/>
          <w:color w:val="000000"/>
          <w:sz w:val="20"/>
          <w:szCs w:val="20"/>
        </w:rPr>
        <w:t>Support and secure the commitment of others to the vision, ethos and policies of the school and promote high levels of achievement in school.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5"/>
        </w:numPr>
        <w:pBdr>
          <w:top w:val="nil"/>
          <w:left w:val="nil"/>
          <w:bottom w:val="nil"/>
          <w:right w:val="nil"/>
          <w:between w:val="nil"/>
        </w:pBdr>
        <w:spacing w:after="0" w:line="240" w:lineRule="auto"/>
        <w:ind w:right="194"/>
        <w:rPr>
          <w:rFonts w:ascii="Arial" w:eastAsia="Arial" w:hAnsi="Arial" w:cs="Arial"/>
          <w:color w:val="000000"/>
          <w:sz w:val="20"/>
          <w:szCs w:val="20"/>
        </w:rPr>
      </w:pPr>
      <w:r>
        <w:rPr>
          <w:rFonts w:ascii="Arial" w:eastAsia="Arial" w:hAnsi="Arial" w:cs="Arial"/>
          <w:color w:val="000000"/>
          <w:sz w:val="20"/>
          <w:szCs w:val="20"/>
        </w:rPr>
        <w:t>To work as part of the Senior Leadership team in the process of devising, implementing, monitoring, assessing and evaluating the curriculum provision, implementation of teaching and learning for the school, including areas of staffing, curriculum resourcin</w:t>
      </w:r>
      <w:r>
        <w:rPr>
          <w:rFonts w:ascii="Arial" w:eastAsia="Arial" w:hAnsi="Arial" w:cs="Arial"/>
          <w:color w:val="000000"/>
          <w:sz w:val="20"/>
          <w:szCs w:val="20"/>
        </w:rPr>
        <w:t>g, pupil behaviour and achievement.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5"/>
        </w:numPr>
        <w:pBdr>
          <w:top w:val="nil"/>
          <w:left w:val="nil"/>
          <w:bottom w:val="nil"/>
          <w:right w:val="nil"/>
          <w:between w:val="nil"/>
        </w:pBdr>
        <w:spacing w:after="0" w:line="240" w:lineRule="auto"/>
        <w:ind w:right="708"/>
        <w:rPr>
          <w:rFonts w:ascii="Arial" w:eastAsia="Arial" w:hAnsi="Arial" w:cs="Arial"/>
          <w:color w:val="000000"/>
          <w:sz w:val="20"/>
          <w:szCs w:val="20"/>
        </w:rPr>
      </w:pPr>
      <w:r>
        <w:rPr>
          <w:rFonts w:ascii="Arial" w:eastAsia="Arial" w:hAnsi="Arial" w:cs="Arial"/>
          <w:color w:val="000000"/>
          <w:sz w:val="20"/>
          <w:szCs w:val="20"/>
        </w:rPr>
        <w:t>Act as an ambassador for the school and positively engage with the wider school community.    </w:t>
      </w:r>
    </w:p>
    <w:p w:rsidR="00AB3B88" w:rsidRDefault="00AB3B88">
      <w:pPr>
        <w:pBdr>
          <w:top w:val="nil"/>
          <w:left w:val="nil"/>
          <w:bottom w:val="nil"/>
          <w:right w:val="nil"/>
          <w:between w:val="nil"/>
        </w:pBdr>
        <w:spacing w:after="0" w:line="240" w:lineRule="auto"/>
        <w:rPr>
          <w:rFonts w:ascii="Arial" w:eastAsia="Arial" w:hAnsi="Arial" w:cs="Arial"/>
          <w:color w:val="000000"/>
          <w:sz w:val="20"/>
          <w:szCs w:val="20"/>
          <w:highlight w:val="white"/>
        </w:rPr>
      </w:pPr>
    </w:p>
    <w:p w:rsidR="00AB3B88" w:rsidRDefault="00B34778">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Challenge poor performance in any area of the school’s activity.  </w:t>
      </w:r>
    </w:p>
    <w:p w:rsidR="00AB3B88" w:rsidRDefault="00AB3B88">
      <w:pPr>
        <w:pBdr>
          <w:top w:val="nil"/>
          <w:left w:val="nil"/>
          <w:bottom w:val="nil"/>
          <w:right w:val="nil"/>
          <w:between w:val="nil"/>
        </w:pBdr>
        <w:spacing w:after="0" w:line="240" w:lineRule="auto"/>
        <w:ind w:left="1080" w:firstLine="105"/>
        <w:rPr>
          <w:rFonts w:ascii="Arial" w:eastAsia="Arial" w:hAnsi="Arial" w:cs="Arial"/>
          <w:color w:val="000000"/>
          <w:sz w:val="20"/>
          <w:szCs w:val="20"/>
        </w:rPr>
      </w:pPr>
    </w:p>
    <w:p w:rsidR="00AB3B88" w:rsidRDefault="00B34778">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Be an excellent practitioner who is an example to staff, pupils and parents in terms of: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1. High personal standards of classroom practice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2. Providing stimulating and challenging learning environment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3. Excellent subject knowledge of </w:t>
      </w:r>
      <w:r>
        <w:rPr>
          <w:rFonts w:ascii="Arial" w:eastAsia="Arial" w:hAnsi="Arial" w:cs="Arial"/>
          <w:sz w:val="20"/>
          <w:szCs w:val="20"/>
        </w:rPr>
        <w:t>M</w:t>
      </w:r>
      <w:r>
        <w:rPr>
          <w:rFonts w:ascii="Arial" w:eastAsia="Arial" w:hAnsi="Arial" w:cs="Arial"/>
          <w:color w:val="000000"/>
          <w:sz w:val="20"/>
          <w:szCs w:val="20"/>
        </w:rPr>
        <w:t>athematics and English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4. The ability to plan, assess and evaluate to a high standard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5. High expectations of pupil achievement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6. Commitment and professionalism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7. Organisational and school operation skills  </w:t>
      </w:r>
    </w:p>
    <w:p w:rsidR="00AB3B88" w:rsidRDefault="00B34778">
      <w:p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8. Excellent leadership understanding of whole school assessment and data analysis    </w:t>
      </w:r>
    </w:p>
    <w:p w:rsidR="00AB3B88" w:rsidRDefault="00AB3B88">
      <w:pPr>
        <w:pBdr>
          <w:top w:val="nil"/>
          <w:left w:val="nil"/>
          <w:bottom w:val="nil"/>
          <w:right w:val="nil"/>
          <w:between w:val="nil"/>
        </w:pBdr>
        <w:spacing w:after="0" w:line="240" w:lineRule="auto"/>
        <w:ind w:right="576"/>
        <w:rPr>
          <w:rFonts w:ascii="Arial" w:eastAsia="Arial" w:hAnsi="Arial" w:cs="Arial"/>
          <w:color w:val="000000"/>
          <w:sz w:val="20"/>
          <w:szCs w:val="20"/>
        </w:rPr>
      </w:pPr>
    </w:p>
    <w:p w:rsidR="00AB3B88" w:rsidRDefault="00B34778">
      <w:pPr>
        <w:numPr>
          <w:ilvl w:val="0"/>
          <w:numId w:val="2"/>
        </w:numPr>
        <w:pBdr>
          <w:top w:val="nil"/>
          <w:left w:val="nil"/>
          <w:bottom w:val="nil"/>
          <w:right w:val="nil"/>
          <w:between w:val="nil"/>
        </w:pBdr>
        <w:spacing w:after="0" w:line="240" w:lineRule="auto"/>
        <w:ind w:right="576"/>
        <w:rPr>
          <w:rFonts w:ascii="Arial" w:eastAsia="Arial" w:hAnsi="Arial" w:cs="Arial"/>
          <w:color w:val="000000"/>
          <w:sz w:val="20"/>
          <w:szCs w:val="20"/>
        </w:rPr>
      </w:pPr>
      <w:r>
        <w:rPr>
          <w:rFonts w:ascii="Arial" w:eastAsia="Arial" w:hAnsi="Arial" w:cs="Arial"/>
          <w:color w:val="000000"/>
          <w:sz w:val="20"/>
          <w:szCs w:val="20"/>
        </w:rPr>
        <w:t xml:space="preserve">Share responsibility for, and be </w:t>
      </w:r>
      <w:r>
        <w:rPr>
          <w:rFonts w:ascii="Arial" w:eastAsia="Arial" w:hAnsi="Arial" w:cs="Arial"/>
          <w:sz w:val="20"/>
          <w:szCs w:val="20"/>
        </w:rPr>
        <w:t>proactive</w:t>
      </w:r>
      <w:r>
        <w:rPr>
          <w:rFonts w:ascii="Arial" w:eastAsia="Arial" w:hAnsi="Arial" w:cs="Arial"/>
          <w:color w:val="000000"/>
          <w:sz w:val="20"/>
          <w:szCs w:val="20"/>
        </w:rPr>
        <w:t xml:space="preserve"> in, the day to day management of the assigned year group.  </w:t>
      </w:r>
    </w:p>
    <w:p w:rsidR="00AB3B88" w:rsidRDefault="00AB3B88">
      <w:pPr>
        <w:pBdr>
          <w:top w:val="nil"/>
          <w:left w:val="nil"/>
          <w:bottom w:val="nil"/>
          <w:right w:val="nil"/>
          <w:between w:val="nil"/>
        </w:pBdr>
        <w:spacing w:after="0" w:line="240" w:lineRule="auto"/>
        <w:ind w:left="720" w:right="576"/>
        <w:rPr>
          <w:rFonts w:ascii="Arial" w:eastAsia="Arial" w:hAnsi="Arial" w:cs="Arial"/>
          <w:color w:val="000000"/>
          <w:sz w:val="20"/>
          <w:szCs w:val="20"/>
        </w:rPr>
      </w:pPr>
    </w:p>
    <w:p w:rsidR="00AB3B88" w:rsidRDefault="00B34778">
      <w:pPr>
        <w:numPr>
          <w:ilvl w:val="0"/>
          <w:numId w:val="2"/>
        </w:numPr>
        <w:pBdr>
          <w:top w:val="nil"/>
          <w:left w:val="nil"/>
          <w:bottom w:val="nil"/>
          <w:right w:val="nil"/>
          <w:between w:val="nil"/>
        </w:pBdr>
        <w:spacing w:after="0" w:line="240" w:lineRule="auto"/>
        <w:ind w:right="576"/>
        <w:rPr>
          <w:rFonts w:ascii="Arial" w:eastAsia="Arial" w:hAnsi="Arial" w:cs="Arial"/>
          <w:color w:val="000000"/>
          <w:sz w:val="20"/>
          <w:szCs w:val="20"/>
        </w:rPr>
      </w:pPr>
      <w:r>
        <w:rPr>
          <w:rFonts w:ascii="Arial" w:eastAsia="Arial" w:hAnsi="Arial" w:cs="Arial"/>
          <w:color w:val="000000"/>
          <w:sz w:val="20"/>
          <w:szCs w:val="20"/>
        </w:rPr>
        <w:t>To observe all health and safety rules and guidance and to take all reasonable care to promote the health and safety at work of yourself, other staff, and pupil</w:t>
      </w:r>
      <w:r>
        <w:rPr>
          <w:rFonts w:ascii="Arial" w:eastAsia="Arial" w:hAnsi="Arial" w:cs="Arial"/>
          <w:sz w:val="20"/>
          <w:szCs w:val="20"/>
        </w:rPr>
        <w:t>s.</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2"/>
        </w:numPr>
        <w:pBdr>
          <w:top w:val="nil"/>
          <w:left w:val="nil"/>
          <w:bottom w:val="nil"/>
          <w:right w:val="nil"/>
          <w:between w:val="nil"/>
        </w:pBdr>
        <w:spacing w:after="0" w:line="240" w:lineRule="auto"/>
        <w:ind w:right="746"/>
        <w:rPr>
          <w:rFonts w:ascii="Arial" w:eastAsia="Arial" w:hAnsi="Arial" w:cs="Arial"/>
          <w:color w:val="000000"/>
          <w:sz w:val="20"/>
          <w:szCs w:val="20"/>
        </w:rPr>
      </w:pPr>
      <w:r>
        <w:rPr>
          <w:rFonts w:ascii="Arial" w:eastAsia="Arial" w:hAnsi="Arial" w:cs="Arial"/>
          <w:color w:val="000000"/>
          <w:sz w:val="20"/>
          <w:szCs w:val="20"/>
        </w:rPr>
        <w:t>Collaborate, cooperate and support roles of colleague</w:t>
      </w:r>
      <w:r>
        <w:rPr>
          <w:rFonts w:ascii="Arial" w:eastAsia="Arial" w:hAnsi="Arial" w:cs="Arial"/>
          <w:sz w:val="20"/>
          <w:szCs w:val="20"/>
        </w:rPr>
        <w:t>s</w:t>
      </w:r>
      <w:r>
        <w:rPr>
          <w:rFonts w:ascii="Arial" w:eastAsia="Arial" w:hAnsi="Arial" w:cs="Arial"/>
          <w:color w:val="000000"/>
          <w:sz w:val="20"/>
          <w:szCs w:val="20"/>
        </w:rPr>
        <w:t xml:space="preserve"> in achieving the school priorities </w:t>
      </w:r>
      <w:proofErr w:type="gramStart"/>
      <w:r>
        <w:rPr>
          <w:rFonts w:ascii="Arial" w:eastAsia="Arial" w:hAnsi="Arial" w:cs="Arial"/>
          <w:color w:val="000000"/>
          <w:sz w:val="20"/>
          <w:szCs w:val="20"/>
        </w:rPr>
        <w:t>and  targets</w:t>
      </w:r>
      <w:proofErr w:type="gramEnd"/>
      <w:r>
        <w:rPr>
          <w:rFonts w:ascii="Arial" w:eastAsia="Arial" w:hAnsi="Arial" w:cs="Arial"/>
          <w:color w:val="000000"/>
          <w:sz w:val="20"/>
          <w:szCs w:val="20"/>
        </w:rPr>
        <w:t>, and monitor the progress towards meeting them.  </w:t>
      </w:r>
    </w:p>
    <w:p w:rsidR="00AB3B88" w:rsidRDefault="00AB3B88">
      <w:pPr>
        <w:pBdr>
          <w:top w:val="nil"/>
          <w:left w:val="nil"/>
          <w:bottom w:val="nil"/>
          <w:right w:val="nil"/>
          <w:between w:val="nil"/>
        </w:pBdr>
        <w:spacing w:after="0" w:line="240" w:lineRule="auto"/>
        <w:ind w:firstLine="105"/>
        <w:rPr>
          <w:rFonts w:ascii="Arial" w:eastAsia="Arial" w:hAnsi="Arial" w:cs="Arial"/>
          <w:color w:val="000000"/>
          <w:sz w:val="20"/>
          <w:szCs w:val="20"/>
        </w:rPr>
      </w:pPr>
    </w:p>
    <w:p w:rsidR="00AB3B88" w:rsidRDefault="00B34778">
      <w:pPr>
        <w:numPr>
          <w:ilvl w:val="0"/>
          <w:numId w:val="2"/>
        </w:numPr>
        <w:pBdr>
          <w:top w:val="nil"/>
          <w:left w:val="nil"/>
          <w:bottom w:val="nil"/>
          <w:right w:val="nil"/>
          <w:between w:val="nil"/>
        </w:pBdr>
        <w:spacing w:after="0" w:line="240" w:lineRule="auto"/>
        <w:ind w:right="1116"/>
        <w:rPr>
          <w:rFonts w:ascii="Arial" w:eastAsia="Arial" w:hAnsi="Arial" w:cs="Arial"/>
          <w:color w:val="000000"/>
          <w:sz w:val="20"/>
          <w:szCs w:val="20"/>
        </w:rPr>
      </w:pPr>
      <w:r>
        <w:rPr>
          <w:rFonts w:ascii="Arial" w:eastAsia="Arial" w:hAnsi="Arial" w:cs="Arial"/>
          <w:color w:val="000000"/>
          <w:sz w:val="20"/>
          <w:szCs w:val="20"/>
        </w:rPr>
        <w:t>Maintain strong links of communication with governors, parents and the wider community    </w:t>
      </w:r>
    </w:p>
    <w:p w:rsidR="00AB3B88" w:rsidRDefault="00AB3B88">
      <w:pPr>
        <w:pBdr>
          <w:top w:val="nil"/>
          <w:left w:val="nil"/>
          <w:bottom w:val="nil"/>
          <w:right w:val="nil"/>
          <w:between w:val="nil"/>
        </w:pBdr>
        <w:spacing w:after="0" w:line="240" w:lineRule="auto"/>
        <w:ind w:right="710"/>
        <w:rPr>
          <w:rFonts w:ascii="Arial" w:eastAsia="Arial" w:hAnsi="Arial" w:cs="Arial"/>
          <w:color w:val="000000"/>
          <w:sz w:val="20"/>
          <w:szCs w:val="20"/>
        </w:rPr>
      </w:pPr>
    </w:p>
    <w:p w:rsidR="00AB3B88" w:rsidRDefault="00B34778">
      <w:pPr>
        <w:numPr>
          <w:ilvl w:val="0"/>
          <w:numId w:val="1"/>
        </w:numPr>
        <w:pBdr>
          <w:top w:val="nil"/>
          <w:left w:val="nil"/>
          <w:bottom w:val="nil"/>
          <w:right w:val="nil"/>
          <w:between w:val="nil"/>
        </w:pBdr>
        <w:spacing w:after="0" w:line="240" w:lineRule="auto"/>
        <w:ind w:right="710"/>
        <w:rPr>
          <w:rFonts w:ascii="Arial" w:eastAsia="Arial" w:hAnsi="Arial" w:cs="Arial"/>
          <w:color w:val="000000"/>
          <w:sz w:val="20"/>
          <w:szCs w:val="20"/>
        </w:rPr>
      </w:pPr>
      <w:r>
        <w:rPr>
          <w:rFonts w:ascii="Arial" w:eastAsia="Arial" w:hAnsi="Arial" w:cs="Arial"/>
          <w:color w:val="000000"/>
          <w:sz w:val="20"/>
          <w:szCs w:val="20"/>
        </w:rPr>
        <w:t>Attend leadership team meetings as required and report to staff and governors as necessary.    </w:t>
      </w:r>
    </w:p>
    <w:p w:rsidR="00AB3B88" w:rsidRDefault="00AB3B88">
      <w:pPr>
        <w:pBdr>
          <w:top w:val="nil"/>
          <w:left w:val="nil"/>
          <w:bottom w:val="nil"/>
          <w:right w:val="nil"/>
          <w:between w:val="nil"/>
        </w:pBdr>
        <w:spacing w:after="0" w:line="240" w:lineRule="auto"/>
        <w:ind w:left="720" w:right="710"/>
        <w:rPr>
          <w:rFonts w:ascii="Arial" w:eastAsia="Arial" w:hAnsi="Arial" w:cs="Arial"/>
          <w:color w:val="000000"/>
          <w:sz w:val="20"/>
          <w:szCs w:val="20"/>
        </w:rPr>
      </w:pPr>
    </w:p>
    <w:p w:rsidR="00AB3B88" w:rsidRDefault="00B3477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Responsible for the welfare and safeguarding of children and young people.  </w:t>
      </w:r>
    </w:p>
    <w:p w:rsidR="00AB3B88" w:rsidRDefault="00AB3B88">
      <w:pPr>
        <w:pBdr>
          <w:top w:val="nil"/>
          <w:left w:val="nil"/>
          <w:bottom w:val="nil"/>
          <w:right w:val="nil"/>
          <w:between w:val="nil"/>
        </w:pBdr>
        <w:spacing w:after="0" w:line="240" w:lineRule="auto"/>
        <w:rPr>
          <w:rFonts w:ascii="Arial" w:eastAsia="Arial" w:hAnsi="Arial" w:cs="Arial"/>
          <w:color w:val="000000"/>
          <w:sz w:val="20"/>
          <w:szCs w:val="20"/>
        </w:rPr>
      </w:pPr>
    </w:p>
    <w:p w:rsidR="00AB3B88" w:rsidRDefault="00B3477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the promotion of equal opportunities in all aspects of school life.  </w:t>
      </w:r>
    </w:p>
    <w:p w:rsidR="00AB3B88" w:rsidRDefault="00AB3B88">
      <w:pPr>
        <w:pBdr>
          <w:top w:val="nil"/>
          <w:left w:val="nil"/>
          <w:bottom w:val="nil"/>
          <w:right w:val="nil"/>
          <w:between w:val="nil"/>
        </w:pBdr>
        <w:spacing w:after="0" w:line="240" w:lineRule="auto"/>
        <w:rPr>
          <w:rFonts w:ascii="Arial" w:eastAsia="Arial" w:hAnsi="Arial" w:cs="Arial"/>
          <w:color w:val="000000"/>
          <w:sz w:val="20"/>
          <w:szCs w:val="20"/>
        </w:rPr>
      </w:pPr>
    </w:p>
    <w:p w:rsidR="00AB3B88" w:rsidRDefault="00B3477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Lead CPD meetings and INSET through the provision of </w:t>
      </w:r>
      <w:proofErr w:type="gramStart"/>
      <w:r>
        <w:rPr>
          <w:rFonts w:ascii="Arial" w:eastAsia="Arial" w:hAnsi="Arial" w:cs="Arial"/>
          <w:color w:val="000000"/>
          <w:sz w:val="20"/>
          <w:szCs w:val="20"/>
        </w:rPr>
        <w:t>high quality</w:t>
      </w:r>
      <w:proofErr w:type="gramEnd"/>
      <w:r>
        <w:rPr>
          <w:rFonts w:ascii="Arial" w:eastAsia="Arial" w:hAnsi="Arial" w:cs="Arial"/>
          <w:color w:val="000000"/>
          <w:sz w:val="20"/>
          <w:szCs w:val="20"/>
        </w:rPr>
        <w:t xml:space="preserve"> professional development, such as coaching or accessing other sources of expertise, local and national</w:t>
      </w:r>
      <w:r>
        <w:rPr>
          <w:rFonts w:ascii="Arial" w:eastAsia="Arial" w:hAnsi="Arial" w:cs="Arial"/>
          <w:sz w:val="20"/>
          <w:szCs w:val="20"/>
        </w:rPr>
        <w:t>.</w:t>
      </w:r>
    </w:p>
    <w:p w:rsidR="00AB3B88" w:rsidRDefault="00AB3B88">
      <w:pPr>
        <w:pBdr>
          <w:top w:val="nil"/>
          <w:left w:val="nil"/>
          <w:bottom w:val="nil"/>
          <w:right w:val="nil"/>
          <w:between w:val="nil"/>
        </w:pBdr>
        <w:spacing w:after="0" w:line="240" w:lineRule="auto"/>
        <w:ind w:left="720" w:right="710"/>
        <w:rPr>
          <w:rFonts w:ascii="Arial" w:eastAsia="Arial" w:hAnsi="Arial" w:cs="Arial"/>
          <w:color w:val="000000"/>
          <w:sz w:val="20"/>
          <w:szCs w:val="20"/>
        </w:rPr>
      </w:pPr>
    </w:p>
    <w:p w:rsidR="00AB3B88" w:rsidRDefault="00AB3B88">
      <w:pPr>
        <w:pBdr>
          <w:top w:val="nil"/>
          <w:left w:val="nil"/>
          <w:bottom w:val="nil"/>
          <w:right w:val="nil"/>
          <w:between w:val="nil"/>
        </w:pBdr>
        <w:spacing w:after="0" w:line="240" w:lineRule="auto"/>
        <w:rPr>
          <w:rFonts w:ascii="Arial" w:eastAsia="Arial" w:hAnsi="Arial" w:cs="Arial"/>
          <w:b/>
          <w:color w:val="000000"/>
          <w:sz w:val="20"/>
          <w:szCs w:val="20"/>
        </w:rPr>
      </w:pPr>
    </w:p>
    <w:p w:rsidR="00AB3B88" w:rsidRDefault="00B3477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Specific Responsibilities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color w:val="000000"/>
          <w:sz w:val="20"/>
          <w:szCs w:val="20"/>
        </w:rPr>
        <w:t>  </w:t>
      </w:r>
    </w:p>
    <w:p w:rsidR="00AB3B88" w:rsidRDefault="00B34778">
      <w:pPr>
        <w:numPr>
          <w:ilvl w:val="0"/>
          <w:numId w:val="3"/>
        </w:numPr>
        <w:pBdr>
          <w:top w:val="nil"/>
          <w:left w:val="nil"/>
          <w:bottom w:val="nil"/>
          <w:right w:val="nil"/>
          <w:between w:val="nil"/>
        </w:pBdr>
        <w:spacing w:after="0" w:line="240" w:lineRule="auto"/>
        <w:ind w:right="645"/>
        <w:rPr>
          <w:rFonts w:ascii="Arial" w:eastAsia="Arial" w:hAnsi="Arial" w:cs="Arial"/>
          <w:color w:val="000000"/>
          <w:sz w:val="20"/>
          <w:szCs w:val="20"/>
        </w:rPr>
      </w:pPr>
      <w:r>
        <w:rPr>
          <w:rFonts w:ascii="Arial" w:eastAsia="Arial" w:hAnsi="Arial" w:cs="Arial"/>
          <w:color w:val="000000"/>
          <w:sz w:val="20"/>
          <w:szCs w:val="20"/>
        </w:rPr>
        <w:t>Lead and co-ordinate the work of the assigned year group, being responsible for the quality of learning, pupil progress and standards.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293"/>
        <w:rPr>
          <w:rFonts w:ascii="Arial" w:eastAsia="Arial" w:hAnsi="Arial" w:cs="Arial"/>
          <w:color w:val="000000"/>
          <w:sz w:val="20"/>
          <w:szCs w:val="20"/>
        </w:rPr>
      </w:pPr>
      <w:r>
        <w:rPr>
          <w:rFonts w:ascii="Arial" w:eastAsia="Arial" w:hAnsi="Arial" w:cs="Arial"/>
          <w:color w:val="000000"/>
          <w:sz w:val="20"/>
          <w:szCs w:val="20"/>
        </w:rPr>
        <w:t>To monitor teaching and learning, planning, pupils’ work, progress and behaviour in order to raise standards.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206"/>
        <w:rPr>
          <w:rFonts w:ascii="Arial" w:eastAsia="Arial" w:hAnsi="Arial" w:cs="Arial"/>
          <w:color w:val="000000"/>
          <w:sz w:val="20"/>
          <w:szCs w:val="20"/>
        </w:rPr>
      </w:pPr>
      <w:r>
        <w:rPr>
          <w:rFonts w:ascii="Arial" w:eastAsia="Arial" w:hAnsi="Arial" w:cs="Arial"/>
          <w:color w:val="000000"/>
          <w:sz w:val="20"/>
          <w:szCs w:val="20"/>
        </w:rPr>
        <w:t>Work closely with other members of SLT and curriculum leaders, to ensure that standards, achievement, actions and developments are monitored to raise the levels of achievement of pupils and staff. Provide written reports when required.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526"/>
        <w:rPr>
          <w:rFonts w:ascii="Arial" w:eastAsia="Arial" w:hAnsi="Arial" w:cs="Arial"/>
          <w:color w:val="000000"/>
          <w:sz w:val="20"/>
          <w:szCs w:val="20"/>
        </w:rPr>
      </w:pPr>
      <w:r>
        <w:rPr>
          <w:rFonts w:ascii="Arial" w:eastAsia="Arial" w:hAnsi="Arial" w:cs="Arial"/>
          <w:color w:val="000000"/>
          <w:sz w:val="20"/>
          <w:szCs w:val="20"/>
        </w:rPr>
        <w:t>Ensure that all staff in assigned year groups understand the curriculum and school policies and follow them accordingly.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the appropriate induction of pupils into the assigned year group.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36"/>
        <w:rPr>
          <w:rFonts w:ascii="Arial" w:eastAsia="Arial" w:hAnsi="Arial" w:cs="Arial"/>
          <w:color w:val="000000"/>
          <w:sz w:val="20"/>
          <w:szCs w:val="20"/>
        </w:rPr>
      </w:pPr>
      <w:r>
        <w:rPr>
          <w:rFonts w:ascii="Arial" w:eastAsia="Arial" w:hAnsi="Arial" w:cs="Arial"/>
          <w:color w:val="000000"/>
          <w:sz w:val="20"/>
          <w:szCs w:val="20"/>
        </w:rPr>
        <w:t>Ensure that regular year team meetings are held. Prepare progress meetings and reports as appropriate.    </w:t>
      </w:r>
    </w:p>
    <w:p w:rsidR="00AB3B88" w:rsidRDefault="00AB3B88">
      <w:pPr>
        <w:pBdr>
          <w:top w:val="nil"/>
          <w:left w:val="nil"/>
          <w:bottom w:val="nil"/>
          <w:right w:val="nil"/>
          <w:between w:val="nil"/>
        </w:pBdr>
        <w:spacing w:after="0" w:line="240" w:lineRule="auto"/>
        <w:ind w:right="283"/>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283"/>
        <w:rPr>
          <w:rFonts w:ascii="Arial" w:eastAsia="Arial" w:hAnsi="Arial" w:cs="Arial"/>
          <w:color w:val="000000"/>
          <w:sz w:val="20"/>
          <w:szCs w:val="20"/>
        </w:rPr>
      </w:pPr>
      <w:r>
        <w:rPr>
          <w:rFonts w:ascii="Arial" w:eastAsia="Arial" w:hAnsi="Arial" w:cs="Arial"/>
          <w:color w:val="000000"/>
          <w:sz w:val="20"/>
          <w:szCs w:val="20"/>
        </w:rPr>
        <w:t xml:space="preserve">Liaise with SLT and co-ordinate the deployment of staff, students and volunteers </w:t>
      </w:r>
      <w:r>
        <w:rPr>
          <w:rFonts w:ascii="Arial" w:eastAsia="Arial" w:hAnsi="Arial" w:cs="Arial"/>
          <w:sz w:val="20"/>
          <w:szCs w:val="20"/>
        </w:rPr>
        <w:t>within the year</w:t>
      </w:r>
      <w:r>
        <w:rPr>
          <w:rFonts w:ascii="Arial" w:eastAsia="Arial" w:hAnsi="Arial" w:cs="Arial"/>
          <w:color w:val="000000"/>
          <w:sz w:val="20"/>
          <w:szCs w:val="20"/>
        </w:rPr>
        <w:t xml:space="preserve"> group.    </w:t>
      </w:r>
    </w:p>
    <w:p w:rsidR="00AB3B88" w:rsidRDefault="00AB3B88">
      <w:pPr>
        <w:pBdr>
          <w:top w:val="nil"/>
          <w:left w:val="nil"/>
          <w:bottom w:val="nil"/>
          <w:right w:val="nil"/>
          <w:between w:val="nil"/>
        </w:pBdr>
        <w:spacing w:after="0" w:line="240" w:lineRule="auto"/>
        <w:ind w:right="283"/>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609"/>
        <w:rPr>
          <w:rFonts w:ascii="Arial" w:eastAsia="Arial" w:hAnsi="Arial" w:cs="Arial"/>
          <w:color w:val="000000"/>
          <w:sz w:val="20"/>
          <w:szCs w:val="20"/>
        </w:rPr>
      </w:pPr>
      <w:r>
        <w:rPr>
          <w:rFonts w:ascii="Arial" w:eastAsia="Arial" w:hAnsi="Arial" w:cs="Arial"/>
          <w:color w:val="000000"/>
          <w:sz w:val="20"/>
          <w:szCs w:val="20"/>
        </w:rPr>
        <w:t>Ensure appropriate arrangements for statutory and non-statutory assessment are in place and carried out.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50"/>
        <w:rPr>
          <w:rFonts w:ascii="Arial" w:eastAsia="Arial" w:hAnsi="Arial" w:cs="Arial"/>
          <w:color w:val="000000"/>
          <w:sz w:val="20"/>
          <w:szCs w:val="20"/>
        </w:rPr>
      </w:pPr>
      <w:r>
        <w:rPr>
          <w:rFonts w:ascii="Arial" w:eastAsia="Arial" w:hAnsi="Arial" w:cs="Arial"/>
          <w:color w:val="000000"/>
          <w:sz w:val="20"/>
          <w:szCs w:val="20"/>
        </w:rPr>
        <w:lastRenderedPageBreak/>
        <w:t>In liaison with the Headteacher, Deputy Headteachers and Assistant Headteacher, use the results of pupils’ assessments and achievements to provide s</w:t>
      </w:r>
      <w:r>
        <w:rPr>
          <w:rFonts w:ascii="Arial" w:eastAsia="Arial" w:hAnsi="Arial" w:cs="Arial"/>
          <w:color w:val="000000"/>
          <w:sz w:val="20"/>
          <w:szCs w:val="20"/>
        </w:rPr>
        <w:t>upport and monitoring for underachieving pupils or groups.    </w:t>
      </w:r>
    </w:p>
    <w:p w:rsidR="00AB3B88" w:rsidRDefault="00AB3B88">
      <w:pPr>
        <w:pBdr>
          <w:top w:val="nil"/>
          <w:left w:val="nil"/>
          <w:bottom w:val="nil"/>
          <w:right w:val="nil"/>
          <w:between w:val="nil"/>
        </w:pBdr>
        <w:spacing w:after="0" w:line="240" w:lineRule="auto"/>
        <w:ind w:right="50"/>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379"/>
        <w:rPr>
          <w:rFonts w:ascii="Arial" w:eastAsia="Arial" w:hAnsi="Arial" w:cs="Arial"/>
          <w:color w:val="000000"/>
          <w:sz w:val="20"/>
          <w:szCs w:val="20"/>
        </w:rPr>
      </w:pPr>
      <w:r>
        <w:rPr>
          <w:rFonts w:ascii="Arial" w:eastAsia="Arial" w:hAnsi="Arial" w:cs="Arial"/>
          <w:color w:val="000000"/>
          <w:sz w:val="20"/>
          <w:szCs w:val="20"/>
        </w:rPr>
        <w:t>Lead, develop and monitor effective continuity and progression for the transition of pupils to/from year groups. </w:t>
      </w:r>
    </w:p>
    <w:p w:rsidR="00AB3B88" w:rsidRDefault="00AB3B88">
      <w:pPr>
        <w:pBdr>
          <w:top w:val="nil"/>
          <w:left w:val="nil"/>
          <w:bottom w:val="nil"/>
          <w:right w:val="nil"/>
          <w:between w:val="nil"/>
        </w:pBdr>
        <w:spacing w:after="0" w:line="240" w:lineRule="auto"/>
        <w:ind w:left="720" w:firstLine="105"/>
        <w:rPr>
          <w:rFonts w:ascii="Arial" w:eastAsia="Arial" w:hAnsi="Arial" w:cs="Arial"/>
          <w:color w:val="000000"/>
          <w:sz w:val="20"/>
          <w:szCs w:val="20"/>
        </w:rPr>
      </w:pPr>
    </w:p>
    <w:p w:rsidR="00AB3B88" w:rsidRDefault="00B34778">
      <w:pPr>
        <w:numPr>
          <w:ilvl w:val="0"/>
          <w:numId w:val="3"/>
        </w:numPr>
        <w:pBdr>
          <w:top w:val="nil"/>
          <w:left w:val="nil"/>
          <w:bottom w:val="nil"/>
          <w:right w:val="nil"/>
          <w:between w:val="nil"/>
        </w:pBdr>
        <w:spacing w:after="0" w:line="240" w:lineRule="auto"/>
        <w:ind w:right="857"/>
        <w:rPr>
          <w:rFonts w:ascii="Arial" w:eastAsia="Arial" w:hAnsi="Arial" w:cs="Arial"/>
          <w:color w:val="000000"/>
          <w:sz w:val="20"/>
          <w:szCs w:val="20"/>
        </w:rPr>
      </w:pPr>
      <w:r>
        <w:rPr>
          <w:rFonts w:ascii="Arial" w:eastAsia="Arial" w:hAnsi="Arial" w:cs="Arial"/>
          <w:color w:val="000000"/>
          <w:sz w:val="20"/>
          <w:szCs w:val="20"/>
        </w:rPr>
        <w:t>Ensure that parents are well informed about the curriculum, targets, children’s progress and attainment.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w:t>
      </w:r>
    </w:p>
    <w:p w:rsidR="00AB3B88" w:rsidRDefault="00B34778">
      <w:pPr>
        <w:pBdr>
          <w:top w:val="nil"/>
          <w:left w:val="nil"/>
          <w:bottom w:val="nil"/>
          <w:right w:val="nil"/>
          <w:between w:val="nil"/>
        </w:pBdr>
        <w:spacing w:after="0" w:line="240" w:lineRule="auto"/>
        <w:ind w:left="727" w:right="27" w:firstLine="17"/>
        <w:rPr>
          <w:rFonts w:ascii="Arial" w:eastAsia="Arial" w:hAnsi="Arial" w:cs="Arial"/>
          <w:color w:val="000000"/>
          <w:sz w:val="20"/>
          <w:szCs w:val="20"/>
        </w:rPr>
      </w:pPr>
      <w:r>
        <w:rPr>
          <w:rFonts w:ascii="Arial" w:eastAsia="Arial" w:hAnsi="Arial" w:cs="Arial"/>
          <w:b/>
          <w:i/>
          <w:color w:val="000000"/>
          <w:sz w:val="20"/>
          <w:szCs w:val="20"/>
        </w:rPr>
        <w:t>This job description will be reviewed annually as part of the performance management review process, or more frequently if necessary. It may</w:t>
      </w:r>
      <w:r>
        <w:rPr>
          <w:rFonts w:ascii="Arial" w:eastAsia="Arial" w:hAnsi="Arial" w:cs="Arial"/>
          <w:b/>
          <w:i/>
          <w:color w:val="000000"/>
          <w:sz w:val="20"/>
          <w:szCs w:val="20"/>
        </w:rPr>
        <w:t xml:space="preserve"> be amended at any time after consultation with the headteacher and </w:t>
      </w:r>
      <w:proofErr w:type="gramStart"/>
      <w:r>
        <w:rPr>
          <w:rFonts w:ascii="Arial" w:eastAsia="Arial" w:hAnsi="Arial" w:cs="Arial"/>
          <w:b/>
          <w:i/>
          <w:color w:val="000000"/>
          <w:sz w:val="20"/>
          <w:szCs w:val="20"/>
        </w:rPr>
        <w:t>post  holder</w:t>
      </w:r>
      <w:proofErr w:type="gramEnd"/>
      <w:r>
        <w:rPr>
          <w:rFonts w:ascii="Arial" w:eastAsia="Arial" w:hAnsi="Arial" w:cs="Arial"/>
          <w:b/>
          <w:i/>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i/>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i/>
          <w:color w:val="000000"/>
          <w:sz w:val="20"/>
          <w:szCs w:val="20"/>
        </w:rPr>
        <w:t>  </w:t>
      </w:r>
    </w:p>
    <w:p w:rsidR="00AB3B88" w:rsidRDefault="00B3477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i/>
          <w:color w:val="000000"/>
          <w:sz w:val="20"/>
          <w:szCs w:val="20"/>
        </w:rPr>
        <w:t> </w:t>
      </w:r>
    </w:p>
    <w:p w:rsidR="00AB3B88" w:rsidRDefault="00AB3B88">
      <w:pPr>
        <w:spacing w:after="0" w:line="240" w:lineRule="auto"/>
      </w:pPr>
    </w:p>
    <w:sectPr w:rsidR="00AB3B88">
      <w:pgSz w:w="11906" w:h="16838"/>
      <w:pgMar w:top="1440" w:right="1134" w:bottom="1440"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0E02"/>
    <w:multiLevelType w:val="multilevel"/>
    <w:tmpl w:val="1D243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67749D"/>
    <w:multiLevelType w:val="multilevel"/>
    <w:tmpl w:val="D5DAA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B20158"/>
    <w:multiLevelType w:val="multilevel"/>
    <w:tmpl w:val="89DC5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D0252D"/>
    <w:multiLevelType w:val="multilevel"/>
    <w:tmpl w:val="E982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433AA"/>
    <w:multiLevelType w:val="multilevel"/>
    <w:tmpl w:val="65FE1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88"/>
    <w:rsid w:val="00AB3B88"/>
    <w:rsid w:val="00B3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E78B7-6181-4047-A7E0-0F90C31C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6A5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A33E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33E9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A5D1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5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D11"/>
    <w:rPr>
      <w:color w:val="0000FF"/>
      <w:u w:val="single"/>
    </w:rPr>
  </w:style>
  <w:style w:type="character" w:customStyle="1" w:styleId="Heading5Char">
    <w:name w:val="Heading 5 Char"/>
    <w:basedOn w:val="DefaultParagraphFont"/>
    <w:link w:val="Heading5"/>
    <w:uiPriority w:val="9"/>
    <w:semiHidden/>
    <w:rsid w:val="00A33E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33E9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D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z7vntOPy3q3XbyUVMQqwr3t3w==">AMUW2mUCTWrI9ReaSsqKTBUx1v9/i7gpmF+1Sdb9UUvMe4OcaXmYifPDOnOLc0G9L+e0NJutZFWnHEO/W3gMfcULGU8FDWe20eZ9Y3KicuuXsn6AggzFIxw=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CATTON GROVE PRIMARY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Shenton</dc:creator>
  <cp:lastModifiedBy>Head - Catton Grove Primary School</cp:lastModifiedBy>
  <cp:revision>2</cp:revision>
  <dcterms:created xsi:type="dcterms:W3CDTF">2021-04-27T13:21:00Z</dcterms:created>
  <dcterms:modified xsi:type="dcterms:W3CDTF">2021-04-27T13:21:00Z</dcterms:modified>
</cp:coreProperties>
</file>